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87095" w:rsidRDefault="00587095" w:rsidP="00587095">
      <w:pPr>
        <w:pStyle w:val="Heading1"/>
      </w:pPr>
      <w:r>
        <w:rPr>
          <w:rFonts w:ascii="Apple Color Emoji" w:hAnsi="Apple Color Emoji" w:cs="Apple Color Emoji"/>
        </w:rPr>
        <w:t>🧩</w:t>
      </w:r>
      <w:r>
        <w:t xml:space="preserve"> </w:t>
      </w:r>
      <w:r w:rsidR="006C5EE4">
        <w:t>Client Case — Beijing LN New Energy Co., Ltd.</w:t>
      </w:r>
    </w:p>
    <w:p w:rsidR="002F71A5" w:rsidRPr="00395FB2" w:rsidRDefault="006C5EE4" w:rsidP="006C5EE4">
      <w:pPr>
        <w:pStyle w:val="NormalWeb"/>
        <w:jc w:val="center"/>
        <w:rPr>
          <w:rStyle w:val="Emphasis"/>
          <w:rFonts w:ascii="SimSun" w:eastAsia="SimSun" w:hAnsi="SimSun" w:cs="SimSun"/>
        </w:rPr>
      </w:pPr>
      <w:r>
        <w:t xml:space="preserve">YUEDU SL800 Carbon Fiber Explosion-Proof Sealed Shredding System </w:t>
      </w:r>
    </w:p>
    <w:tbl>
      <w:tblPr>
        <w:tblStyle w:val="TableGrid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4516"/>
        <w:gridCol w:w="4414"/>
      </w:tblGrid>
      <w:tr w:rsidR="004E12A3" w:rsidTr="00ED3AFB">
        <w:tc>
          <w:tcPr>
            <w:tcW w:w="4516" w:type="dxa"/>
          </w:tcPr>
          <w:p w:rsidR="004E12A3" w:rsidRDefault="00ED3AFB" w:rsidP="00ED3AFB">
            <w:pPr>
              <w:pStyle w:val="NormalWeb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2400300" cy="1600124"/>
                  <wp:effectExtent l="0" t="0" r="0" b="635"/>
                  <wp:docPr id="25678342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783420" name="Picture 25678342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083" cy="1604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="004E12A3" w:rsidRDefault="004E12A3" w:rsidP="00ED3AFB">
            <w:pPr>
              <w:pStyle w:val="NormalWeb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6104C82" wp14:editId="0A53E2FC">
                  <wp:extent cx="2337955" cy="1558562"/>
                  <wp:effectExtent l="0" t="0" r="0" b="3810"/>
                  <wp:docPr id="5284152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415237" name="Picture 52841523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787" cy="1561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2A3" w:rsidTr="00ED3AFB">
        <w:tc>
          <w:tcPr>
            <w:tcW w:w="4516" w:type="dxa"/>
          </w:tcPr>
          <w:p w:rsidR="004E12A3" w:rsidRPr="00ED3AFB" w:rsidRDefault="00ED3AFB" w:rsidP="00ED3AFB">
            <w:pPr>
              <w:pStyle w:val="NormalWeb"/>
              <w:jc w:val="center"/>
            </w:pPr>
            <w:r>
              <w:t>Carbon Fiber Paper</w:t>
            </w:r>
            <w:r>
              <w:rPr>
                <w:rFonts w:ascii="SimSun" w:eastAsia="SimSun" w:hAnsi="SimSun" w:cs="SimSun" w:hint="eastAsia"/>
              </w:rPr>
              <w:t>（碳纤维纸）</w:t>
            </w:r>
          </w:p>
        </w:tc>
        <w:tc>
          <w:tcPr>
            <w:tcW w:w="4414" w:type="dxa"/>
          </w:tcPr>
          <w:p w:rsidR="004E12A3" w:rsidRDefault="00ED3AFB" w:rsidP="00ED3AFB">
            <w:pPr>
              <w:pStyle w:val="NormalWeb"/>
              <w:jc w:val="center"/>
              <w:rPr>
                <w:sz w:val="28"/>
                <w:szCs w:val="28"/>
              </w:rPr>
            </w:pPr>
            <w:r>
              <w:t>Carbon Fiber Felt</w:t>
            </w:r>
            <w:r>
              <w:rPr>
                <w:rFonts w:ascii="SimSun" w:eastAsia="SimSun" w:hAnsi="SimSun" w:cs="SimSun" w:hint="eastAsia"/>
              </w:rPr>
              <w:t>（碳纤维毡）</w:t>
            </w:r>
          </w:p>
        </w:tc>
      </w:tr>
    </w:tbl>
    <w:p w:rsidR="000E510F" w:rsidRDefault="000E510F" w:rsidP="000B56DF">
      <w:pPr>
        <w:pStyle w:val="Heading2"/>
        <w:jc w:val="center"/>
        <w:rPr>
          <w:rFonts w:ascii="SimSun" w:eastAsia="SimSun" w:hAnsi="SimSun" w:cs="SimSun"/>
        </w:rPr>
      </w:pPr>
      <w:r>
        <w:rPr>
          <w:noProof/>
        </w:rPr>
        <w:drawing>
          <wp:inline distT="0" distB="0" distL="0" distR="0" wp14:anchorId="2D12C9DF" wp14:editId="44D7335F">
            <wp:extent cx="4301837" cy="2456951"/>
            <wp:effectExtent l="0" t="0" r="3810" b="0"/>
            <wp:docPr id="19921018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795124" name="Picture 118279512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25"/>
                    <a:stretch/>
                  </pic:blipFill>
                  <pic:spPr bwMode="auto">
                    <a:xfrm>
                      <a:off x="0" y="0"/>
                      <a:ext cx="4310335" cy="2461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56DF">
        <w:t xml:space="preserve"> </w:t>
      </w:r>
    </w:p>
    <w:p w:rsidR="000E510F" w:rsidRDefault="000E510F" w:rsidP="004E12A3">
      <w:pPr>
        <w:pStyle w:val="NormalWeb"/>
        <w:jc w:val="center"/>
      </w:pPr>
      <w:r>
        <w:rPr>
          <w:rFonts w:ascii="Apple Color Emoji" w:hAnsi="Apple Color Emoji" w:cs="Apple Color Emoji"/>
        </w:rPr>
        <w:t>🧭</w:t>
      </w:r>
      <w:r>
        <w:t xml:space="preserve"> Explosion-Proof Sealed Carbon Fiber Shredding System — Confidential Schematic</w:t>
      </w:r>
    </w:p>
    <w:p w:rsidR="00587095" w:rsidRDefault="00D244E7" w:rsidP="00587095">
      <w:r>
        <w:rPr>
          <w:noProof/>
        </w:rPr>
        <w:pict>
          <v:rect id="_x0000_i1034" alt="" style="width:468pt;height:.05pt;mso-width-percent:0;mso-height-percent:0;mso-width-percent:0;mso-height-percent:0" o:hralign="center" o:hrstd="t" o:hr="t" fillcolor="#a0a0a0" stroked="f"/>
        </w:pict>
      </w:r>
    </w:p>
    <w:p w:rsidR="006C5EE4" w:rsidRDefault="006C5EE4" w:rsidP="006C5EE4">
      <w:pPr>
        <w:pStyle w:val="Heading2"/>
      </w:pPr>
      <w:r>
        <w:t>1. Company Background</w:t>
      </w:r>
    </w:p>
    <w:p w:rsidR="006C5EE4" w:rsidRDefault="006C5EE4" w:rsidP="006C5EE4">
      <w:pPr>
        <w:pStyle w:val="NormalWeb"/>
      </w:pPr>
      <w:r>
        <w:t>LN New Energy focuses on R&amp;D and manufacturing of new-energy application materials, tackling bottleneck core materials in the hydrogen energy industry. Its carbon fiber paper and felt are used in hydrogen energy, energy storage, and high-performance composites. The team has achieved end-to-end breakthroughs in carbon-fiber application materials and notable results in GDL manufacturing and fuel-cell components.</w:t>
      </w:r>
    </w:p>
    <w:p w:rsidR="00587095" w:rsidRDefault="00D244E7" w:rsidP="00587095">
      <w:r>
        <w:rPr>
          <w:noProof/>
        </w:rPr>
        <w:pict>
          <v:rect id="_x0000_i1033" alt="" style="width:468pt;height:.05pt;mso-width-percent:0;mso-height-percent:0;mso-width-percent:0;mso-height-percent:0" o:hralign="center" o:hrstd="t" o:hr="t" fillcolor="#a0a0a0" stroked="f"/>
        </w:pict>
      </w:r>
    </w:p>
    <w:p w:rsidR="006C5EE4" w:rsidRDefault="006C5EE4" w:rsidP="006C5EE4">
      <w:pPr>
        <w:pStyle w:val="Heading2"/>
      </w:pPr>
      <w:r>
        <w:t>2. Customer Requirements (Summary)</w:t>
      </w:r>
    </w:p>
    <w:p w:rsidR="006C5EE4" w:rsidRDefault="006C5EE4" w:rsidP="006C5EE4">
      <w:pPr>
        <w:pStyle w:val="NormalWeb"/>
        <w:numPr>
          <w:ilvl w:val="0"/>
          <w:numId w:val="8"/>
        </w:numPr>
      </w:pPr>
      <w:r>
        <w:rPr>
          <w:rStyle w:val="Strong"/>
        </w:rPr>
        <w:t>Solution:</w:t>
      </w:r>
      <w:r>
        <w:t xml:space="preserve"> Carbon-fiber shredder / explosion-proof sealed shredding system</w:t>
      </w:r>
    </w:p>
    <w:p w:rsidR="006C5EE4" w:rsidRDefault="006C5EE4" w:rsidP="006C5EE4">
      <w:pPr>
        <w:pStyle w:val="NormalWeb"/>
        <w:numPr>
          <w:ilvl w:val="0"/>
          <w:numId w:val="8"/>
        </w:numPr>
      </w:pPr>
      <w:r>
        <w:rPr>
          <w:rStyle w:val="Strong"/>
        </w:rPr>
        <w:t>Materials:</w:t>
      </w:r>
      <w:r>
        <w:t xml:space="preserve"> Carbon Fiber Paper, Carbon Fiber Felt</w:t>
      </w:r>
    </w:p>
    <w:p w:rsidR="006C5EE4" w:rsidRDefault="006C5EE4" w:rsidP="006C5EE4">
      <w:pPr>
        <w:pStyle w:val="NormalWeb"/>
        <w:numPr>
          <w:ilvl w:val="0"/>
          <w:numId w:val="8"/>
        </w:numPr>
      </w:pPr>
      <w:r>
        <w:rPr>
          <w:rStyle w:val="Strong"/>
        </w:rPr>
        <w:lastRenderedPageBreak/>
        <w:t>Feed width:</w:t>
      </w:r>
      <w:r>
        <w:t xml:space="preserve"> 1.2 m</w:t>
      </w:r>
    </w:p>
    <w:p w:rsidR="006C5EE4" w:rsidRDefault="006C5EE4" w:rsidP="006C5EE4">
      <w:pPr>
        <w:pStyle w:val="NormalWeb"/>
        <w:numPr>
          <w:ilvl w:val="0"/>
          <w:numId w:val="8"/>
        </w:numPr>
      </w:pPr>
      <w:r>
        <w:rPr>
          <w:rStyle w:val="Strong"/>
        </w:rPr>
        <w:t>Footprint:</w:t>
      </w:r>
      <w:r>
        <w:t xml:space="preserve"> ≤ 3 m²</w:t>
      </w:r>
    </w:p>
    <w:p w:rsidR="006C5EE4" w:rsidRDefault="006C5EE4" w:rsidP="006C5EE4">
      <w:pPr>
        <w:pStyle w:val="NormalWeb"/>
        <w:numPr>
          <w:ilvl w:val="0"/>
          <w:numId w:val="8"/>
        </w:numPr>
      </w:pPr>
      <w:r>
        <w:rPr>
          <w:rStyle w:val="Strong"/>
        </w:rPr>
        <w:t>Special requirements:</w:t>
      </w:r>
      <w:r>
        <w:t xml:space="preserve"> Dust- and explosion-proof, antistatic, fully sealed; minimize airborne dust; compact/easy maintenance; safe feeding and bagging; </w:t>
      </w:r>
      <w:r>
        <w:rPr>
          <w:rStyle w:val="Strong"/>
        </w:rPr>
        <w:t>IP58</w:t>
      </w:r>
      <w:r>
        <w:t xml:space="preserve"> protection level. </w:t>
      </w:r>
    </w:p>
    <w:p w:rsidR="00587095" w:rsidRDefault="00D244E7" w:rsidP="00587095">
      <w:r>
        <w:rPr>
          <w:noProof/>
        </w:rPr>
        <w:pict>
          <v:rect id="_x0000_i1032" alt="" style="width:468pt;height:.05pt;mso-width-percent:0;mso-height-percent:0;mso-width-percent:0;mso-height-percent:0" o:hralign="center" o:hrstd="t" o:hr="t" fillcolor="#a0a0a0" stroked="f"/>
        </w:pict>
      </w:r>
    </w:p>
    <w:p w:rsidR="006C5EE4" w:rsidRDefault="006C5EE4" w:rsidP="006C5EE4">
      <w:pPr>
        <w:pStyle w:val="Heading2"/>
      </w:pPr>
      <w:r>
        <w:t>3. Customer Pain Points &amp; Technical Challenges</w:t>
      </w:r>
    </w:p>
    <w:p w:rsidR="006C5EE4" w:rsidRDefault="006C5EE4" w:rsidP="006C5EE4">
      <w:pPr>
        <w:pStyle w:val="Heading3"/>
      </w:pPr>
      <w:r>
        <w:t>Summary (one-glance view)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27"/>
        <w:gridCol w:w="6233"/>
      </w:tblGrid>
      <w:tr w:rsidR="006C5EE4" w:rsidTr="006C5EE4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6C5EE4" w:rsidRDefault="006C5EE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Pain Point</w:t>
            </w:r>
          </w:p>
        </w:tc>
        <w:tc>
          <w:tcPr>
            <w:tcW w:w="0" w:type="auto"/>
            <w:vAlign w:val="center"/>
            <w:hideMark/>
          </w:tcPr>
          <w:p w:rsidR="006C5EE4" w:rsidRDefault="006C5EE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YUEDU Solution</w:t>
            </w:r>
          </w:p>
        </w:tc>
      </w:tr>
      <w:tr w:rsidR="006C5EE4" w:rsidTr="006C5EE4">
        <w:trPr>
          <w:tblCellSpacing w:w="15" w:type="dxa"/>
        </w:trPr>
        <w:tc>
          <w:tcPr>
            <w:tcW w:w="0" w:type="auto"/>
            <w:vAlign w:val="center"/>
            <w:hideMark/>
          </w:tcPr>
          <w:p w:rsidR="006C5EE4" w:rsidRDefault="006C5EE4">
            <w:r>
              <w:t>Strict particle control; avoid powdering</w:t>
            </w:r>
          </w:p>
        </w:tc>
        <w:tc>
          <w:tcPr>
            <w:tcW w:w="0" w:type="auto"/>
            <w:vAlign w:val="center"/>
            <w:hideMark/>
          </w:tcPr>
          <w:p w:rsidR="006C5EE4" w:rsidRDefault="006C5EE4">
            <w:r>
              <w:t>Innovative shredding approach; precise blade-gap control</w:t>
            </w:r>
          </w:p>
        </w:tc>
      </w:tr>
      <w:tr w:rsidR="006C5EE4" w:rsidTr="006C5EE4">
        <w:trPr>
          <w:tblCellSpacing w:w="15" w:type="dxa"/>
        </w:trPr>
        <w:tc>
          <w:tcPr>
            <w:tcW w:w="0" w:type="auto"/>
            <w:vAlign w:val="center"/>
            <w:hideMark/>
          </w:tcPr>
          <w:p w:rsidR="006C5EE4" w:rsidRDefault="006C5EE4">
            <w:r>
              <w:t>Full sealing / dust &amp; explosion-proof</w:t>
            </w:r>
          </w:p>
        </w:tc>
        <w:tc>
          <w:tcPr>
            <w:tcW w:w="0" w:type="auto"/>
            <w:vAlign w:val="center"/>
            <w:hideMark/>
          </w:tcPr>
          <w:p w:rsidR="006C5EE4" w:rsidRDefault="006C5EE4">
            <w:r>
              <w:t>Negative-pressure sealing + explosion-proof motor &amp; fan (ExdⅡBT4)</w:t>
            </w:r>
          </w:p>
        </w:tc>
      </w:tr>
      <w:tr w:rsidR="006C5EE4" w:rsidTr="006C5EE4">
        <w:trPr>
          <w:tblCellSpacing w:w="15" w:type="dxa"/>
        </w:trPr>
        <w:tc>
          <w:tcPr>
            <w:tcW w:w="0" w:type="auto"/>
            <w:vAlign w:val="center"/>
            <w:hideMark/>
          </w:tcPr>
          <w:p w:rsidR="006C5EE4" w:rsidRDefault="006C5EE4">
            <w:r>
              <w:t>Dust escape at collection; unsafe for operators</w:t>
            </w:r>
          </w:p>
        </w:tc>
        <w:tc>
          <w:tcPr>
            <w:tcW w:w="0" w:type="auto"/>
            <w:vAlign w:val="center"/>
            <w:hideMark/>
          </w:tcPr>
          <w:p w:rsidR="006C5EE4" w:rsidRDefault="006C5EE4">
            <w:r>
              <w:t>Sealed collection bin + negative-pressure bagging + auto sealing</w:t>
            </w:r>
          </w:p>
        </w:tc>
      </w:tr>
      <w:tr w:rsidR="006C5EE4" w:rsidTr="006C5EE4">
        <w:trPr>
          <w:tblCellSpacing w:w="15" w:type="dxa"/>
        </w:trPr>
        <w:tc>
          <w:tcPr>
            <w:tcW w:w="0" w:type="auto"/>
            <w:vAlign w:val="center"/>
            <w:hideMark/>
          </w:tcPr>
          <w:p w:rsidR="006C5EE4" w:rsidRDefault="006C5EE4">
            <w:r>
              <w:t>Conductive dust damages motors/electrics</w:t>
            </w:r>
          </w:p>
        </w:tc>
        <w:tc>
          <w:tcPr>
            <w:tcW w:w="0" w:type="auto"/>
            <w:vAlign w:val="center"/>
            <w:hideMark/>
          </w:tcPr>
          <w:p w:rsidR="006C5EE4" w:rsidRDefault="006C5EE4">
            <w:r>
              <w:t>IP58 protection system + antistatic discharge path</w:t>
            </w:r>
          </w:p>
        </w:tc>
      </w:tr>
    </w:tbl>
    <w:p w:rsidR="006C5EE4" w:rsidRDefault="006C5EE4" w:rsidP="006C5EE4">
      <w:pPr>
        <w:pStyle w:val="Heading3"/>
      </w:pPr>
      <w:r>
        <w:t>Detailed points (as in the doc)</w:t>
      </w:r>
    </w:p>
    <w:p w:rsidR="006C5EE4" w:rsidRDefault="006C5EE4" w:rsidP="006C5EE4">
      <w:pPr>
        <w:pStyle w:val="NormalWeb"/>
        <w:numPr>
          <w:ilvl w:val="0"/>
          <w:numId w:val="9"/>
        </w:numPr>
      </w:pPr>
      <w:r>
        <w:rPr>
          <w:rStyle w:val="Strong"/>
        </w:rPr>
        <w:t>Tight particle size (10–20 mm flakes/fibrous), no over-pulverization.</w:t>
      </w:r>
      <w:r>
        <w:br/>
        <w:t xml:space="preserve">Measures: new structure to avoid high-speed shearing; precise blade gap; anti-recut discharge channel. </w:t>
      </w:r>
    </w:p>
    <w:p w:rsidR="006C5EE4" w:rsidRDefault="006C5EE4" w:rsidP="006C5EE4">
      <w:pPr>
        <w:pStyle w:val="NormalWeb"/>
        <w:numPr>
          <w:ilvl w:val="0"/>
          <w:numId w:val="9"/>
        </w:numPr>
      </w:pPr>
      <w:r>
        <w:rPr>
          <w:rStyle w:val="Strong"/>
        </w:rPr>
        <w:t>Extreme sealing to prevent dust leakage &amp; health risks.</w:t>
      </w:r>
      <w:r>
        <w:br/>
        <w:t xml:space="preserve">Measures: fully sealed chamber + dust collection; sealed connections across shredder, fan, cyclone, and filter; all electrics explosion-proof; system protection </w:t>
      </w:r>
      <w:r>
        <w:rPr>
          <w:rStyle w:val="Strong"/>
        </w:rPr>
        <w:t>IP58</w:t>
      </w:r>
      <w:r>
        <w:t xml:space="preserve">. </w:t>
      </w:r>
    </w:p>
    <w:p w:rsidR="006C5EE4" w:rsidRDefault="006C5EE4" w:rsidP="006C5EE4">
      <w:pPr>
        <w:pStyle w:val="NormalWeb"/>
        <w:numPr>
          <w:ilvl w:val="0"/>
          <w:numId w:val="9"/>
        </w:numPr>
      </w:pPr>
      <w:r>
        <w:rPr>
          <w:rStyle w:val="Strong"/>
        </w:rPr>
        <w:t>Unsafe collection if unsealed.</w:t>
      </w:r>
      <w:r>
        <w:br/>
        <w:t xml:space="preserve">Measures: sealed collection chamber with quick bag change; negative-pressure bagging; optional auto sealing &amp; vacuum. </w:t>
      </w:r>
    </w:p>
    <w:p w:rsidR="006C5EE4" w:rsidRDefault="006C5EE4" w:rsidP="006C5EE4">
      <w:pPr>
        <w:pStyle w:val="NormalWeb"/>
        <w:numPr>
          <w:ilvl w:val="0"/>
          <w:numId w:val="9"/>
        </w:numPr>
      </w:pPr>
      <w:r>
        <w:rPr>
          <w:rStyle w:val="Strong"/>
        </w:rPr>
        <w:t>Electrical damage risk from conductive carbon fiber dust.</w:t>
      </w:r>
      <w:r>
        <w:br/>
        <w:t xml:space="preserve">Measures: IP58 explosion-proof design for motor/fan/electrics; antistatic conduits and sealed interfaces; isolated electrical bay with gaskets; dedicated grounding &amp; static discharge path. </w:t>
      </w:r>
    </w:p>
    <w:p w:rsidR="006C5EE4" w:rsidRDefault="00D244E7" w:rsidP="006C5EE4">
      <w:r>
        <w:rPr>
          <w:noProof/>
        </w:rPr>
        <w:pict>
          <v:rect id="_x0000_i1031" alt="" style="width:468pt;height:.05pt;mso-width-percent:0;mso-height-percent:0;mso-width-percent:0;mso-height-percent:0" o:hralign="center" o:hrstd="t" o:hr="t" fillcolor="#a0a0a0" stroked="f"/>
        </w:pict>
      </w:r>
    </w:p>
    <w:p w:rsidR="006C5EE4" w:rsidRDefault="006C5EE4" w:rsidP="006C5EE4">
      <w:pPr>
        <w:pStyle w:val="Heading2"/>
      </w:pPr>
      <w:r>
        <w:t>4. YUEDU Shredding System Solution</w:t>
      </w:r>
    </w:p>
    <w:p w:rsidR="006C5EE4" w:rsidRDefault="006C5EE4" w:rsidP="006C5EE4">
      <w:pPr>
        <w:pStyle w:val="NormalWeb"/>
        <w:numPr>
          <w:ilvl w:val="0"/>
          <w:numId w:val="10"/>
        </w:numPr>
      </w:pPr>
      <w:r>
        <w:rPr>
          <w:rStyle w:val="Strong"/>
        </w:rPr>
        <w:t>Model:</w:t>
      </w:r>
      <w:r>
        <w:t xml:space="preserve"> Customized </w:t>
      </w:r>
      <w:r>
        <w:rPr>
          <w:rStyle w:val="Strong"/>
        </w:rPr>
        <w:t>SL800</w:t>
      </w:r>
      <w:r>
        <w:t xml:space="preserve"> Explosion-Proof Sealed Carbon-Fiber Shredding System</w:t>
      </w:r>
    </w:p>
    <w:p w:rsidR="006C5EE4" w:rsidRDefault="006C5EE4" w:rsidP="006C5EE4">
      <w:pPr>
        <w:pStyle w:val="NormalWeb"/>
        <w:numPr>
          <w:ilvl w:val="0"/>
          <w:numId w:val="10"/>
        </w:numPr>
      </w:pPr>
      <w:r>
        <w:rPr>
          <w:rStyle w:val="Strong"/>
        </w:rPr>
        <w:t>Process flow:</w:t>
      </w:r>
      <w:r>
        <w:t xml:space="preserve"> Feeding → Shredding → Conveying → Separation → Filtration → Collection</w:t>
      </w:r>
    </w:p>
    <w:p w:rsidR="006C5EE4" w:rsidRDefault="006C5EE4" w:rsidP="006C5EE4">
      <w:pPr>
        <w:pStyle w:val="NormalWeb"/>
        <w:ind w:left="720"/>
      </w:pPr>
      <w:r>
        <w:rPr>
          <w:noProof/>
        </w:rPr>
        <w:lastRenderedPageBreak/>
        <w:drawing>
          <wp:inline distT="0" distB="0" distL="0" distR="0" wp14:anchorId="396A69FC" wp14:editId="4270CDB3">
            <wp:extent cx="5112311" cy="2919846"/>
            <wp:effectExtent l="0" t="0" r="6350" b="1270"/>
            <wp:docPr id="1182795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795124" name="Picture 118279512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25"/>
                    <a:stretch/>
                  </pic:blipFill>
                  <pic:spPr bwMode="auto">
                    <a:xfrm>
                      <a:off x="0" y="0"/>
                      <a:ext cx="5116474" cy="2922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EE4" w:rsidRDefault="006C5EE4" w:rsidP="006C5EE4">
      <w:pPr>
        <w:pStyle w:val="NormalWeb"/>
        <w:ind w:left="720"/>
      </w:pPr>
      <w:r>
        <w:t>Explosion-Proof Sealed Carbon Fiber Shredding System — Confidential Schematic.</w:t>
      </w:r>
    </w:p>
    <w:p w:rsidR="006C5EE4" w:rsidRDefault="00D244E7" w:rsidP="006C5EE4">
      <w:r>
        <w:rPr>
          <w:noProof/>
        </w:rPr>
        <w:pict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:rsidR="006C5EE4" w:rsidRDefault="006C5EE4" w:rsidP="006C5EE4">
      <w:pPr>
        <w:pStyle w:val="Heading2"/>
      </w:pPr>
      <w:r>
        <w:t>5. System Highlights</w:t>
      </w:r>
    </w:p>
    <w:p w:rsidR="006C5EE4" w:rsidRDefault="006C5EE4" w:rsidP="006C5EE4">
      <w:pPr>
        <w:pStyle w:val="NormalWeb"/>
        <w:numPr>
          <w:ilvl w:val="0"/>
          <w:numId w:val="11"/>
        </w:numPr>
      </w:pPr>
      <w:r>
        <w:t>Full sealed structure; dust- &amp; explosion-proof; no leakage.</w:t>
      </w:r>
    </w:p>
    <w:p w:rsidR="006C5EE4" w:rsidRDefault="006C5EE4" w:rsidP="006C5EE4">
      <w:pPr>
        <w:pStyle w:val="NormalWeb"/>
        <w:numPr>
          <w:ilvl w:val="0"/>
          <w:numId w:val="11"/>
        </w:numPr>
      </w:pPr>
      <w:r>
        <w:t>Precise particle control, preserving carbon-fiber structure.</w:t>
      </w:r>
    </w:p>
    <w:p w:rsidR="006C5EE4" w:rsidRDefault="006C5EE4" w:rsidP="006C5EE4">
      <w:pPr>
        <w:pStyle w:val="NormalWeb"/>
        <w:numPr>
          <w:ilvl w:val="0"/>
          <w:numId w:val="11"/>
        </w:numPr>
      </w:pPr>
      <w:r>
        <w:t>Antistatic discharge design to prevent short circuits.</w:t>
      </w:r>
    </w:p>
    <w:p w:rsidR="006C5EE4" w:rsidRDefault="006C5EE4" w:rsidP="006C5EE4">
      <w:pPr>
        <w:pStyle w:val="NormalWeb"/>
        <w:numPr>
          <w:ilvl w:val="0"/>
          <w:numId w:val="11"/>
        </w:numPr>
      </w:pPr>
      <w:r>
        <w:t>Sealed, safe bagging to protect operators.</w:t>
      </w:r>
    </w:p>
    <w:p w:rsidR="006C5EE4" w:rsidRDefault="006C5EE4" w:rsidP="006C5EE4">
      <w:pPr>
        <w:pStyle w:val="NormalWeb"/>
        <w:numPr>
          <w:ilvl w:val="0"/>
          <w:numId w:val="11"/>
        </w:numPr>
      </w:pPr>
      <w:r>
        <w:t xml:space="preserve">Modular for easy install/maintenance; </w:t>
      </w:r>
      <w:r>
        <w:rPr>
          <w:rStyle w:val="Strong"/>
        </w:rPr>
        <w:t>≤ 3 m²</w:t>
      </w:r>
      <w:r>
        <w:t xml:space="preserve"> footprint. </w:t>
      </w:r>
    </w:p>
    <w:p w:rsidR="006C5EE4" w:rsidRDefault="00D244E7" w:rsidP="006C5EE4">
      <w:r>
        <w:rPr>
          <w:noProof/>
        </w:rPr>
        <w:pict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:rsidR="006C5EE4" w:rsidRDefault="006C5EE4" w:rsidP="006C5EE4">
      <w:pPr>
        <w:pStyle w:val="Heading2"/>
      </w:pPr>
      <w:r>
        <w:t>6. Quotation &amp; Delivery</w:t>
      </w:r>
    </w:p>
    <w:p w:rsidR="006C5EE4" w:rsidRDefault="006C5EE4" w:rsidP="006C5EE4">
      <w:pPr>
        <w:pStyle w:val="NormalWeb"/>
        <w:numPr>
          <w:ilvl w:val="0"/>
          <w:numId w:val="12"/>
        </w:numPr>
      </w:pPr>
      <w:r>
        <w:rPr>
          <w:rStyle w:val="Strong"/>
        </w:rPr>
        <w:t>Project:</w:t>
      </w:r>
      <w:r>
        <w:t xml:space="preserve"> Customized SL800 explosion-proof sealed carbon-fiber shredding system — </w:t>
      </w:r>
      <w:r>
        <w:rPr>
          <w:rStyle w:val="Strong"/>
        </w:rPr>
        <w:t>Qty: 1 set</w:t>
      </w:r>
      <w:r>
        <w:t xml:space="preserve"> (pricing per commercial quote).</w:t>
      </w:r>
    </w:p>
    <w:p w:rsidR="006C5EE4" w:rsidRDefault="006C5EE4" w:rsidP="006C5EE4">
      <w:pPr>
        <w:pStyle w:val="NormalWeb"/>
        <w:numPr>
          <w:ilvl w:val="0"/>
          <w:numId w:val="12"/>
        </w:numPr>
      </w:pPr>
      <w:r>
        <w:rPr>
          <w:rStyle w:val="Strong"/>
        </w:rPr>
        <w:t>Lead time:</w:t>
      </w:r>
      <w:r>
        <w:t xml:space="preserve"> </w:t>
      </w:r>
      <w:r>
        <w:rPr>
          <w:rStyle w:val="Strong"/>
        </w:rPr>
        <w:t>20–30 working days</w:t>
      </w:r>
      <w:r>
        <w:t>.</w:t>
      </w:r>
    </w:p>
    <w:p w:rsidR="006C5EE4" w:rsidRDefault="006C5EE4" w:rsidP="006C5EE4">
      <w:pPr>
        <w:pStyle w:val="NormalWeb"/>
        <w:numPr>
          <w:ilvl w:val="0"/>
          <w:numId w:val="12"/>
        </w:numPr>
      </w:pPr>
      <w:r>
        <w:rPr>
          <w:rStyle w:val="Strong"/>
        </w:rPr>
        <w:t>Includes:</w:t>
      </w:r>
      <w:r>
        <w:t xml:space="preserve"> factory testing, explosion-proof certification, operation manual. </w:t>
      </w:r>
    </w:p>
    <w:p w:rsidR="006C5EE4" w:rsidRDefault="00D244E7" w:rsidP="006C5EE4">
      <w:r>
        <w:rPr>
          <w:noProof/>
        </w:rPr>
        <w:pict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:rsidR="006C5EE4" w:rsidRDefault="006C5EE4" w:rsidP="006C5EE4">
      <w:pPr>
        <w:pStyle w:val="Heading2"/>
      </w:pPr>
      <w:r>
        <w:t>7. Expected Outcomes</w:t>
      </w:r>
    </w:p>
    <w:p w:rsidR="006C5EE4" w:rsidRDefault="006C5EE4" w:rsidP="006C5EE4">
      <w:pPr>
        <w:pStyle w:val="NormalWeb"/>
        <w:numPr>
          <w:ilvl w:val="0"/>
          <w:numId w:val="13"/>
        </w:numPr>
      </w:pPr>
      <w:r>
        <w:t>10–20 mm particle size with preserved fiber structure.</w:t>
      </w:r>
    </w:p>
    <w:p w:rsidR="006C5EE4" w:rsidRDefault="006C5EE4" w:rsidP="006C5EE4">
      <w:pPr>
        <w:pStyle w:val="NormalWeb"/>
        <w:numPr>
          <w:ilvl w:val="0"/>
          <w:numId w:val="13"/>
        </w:numPr>
      </w:pPr>
      <w:r>
        <w:t>Fully sealed &amp; explosion-proof operation; no dust pollution.</w:t>
      </w:r>
    </w:p>
    <w:p w:rsidR="006C5EE4" w:rsidRDefault="006C5EE4" w:rsidP="006C5EE4">
      <w:pPr>
        <w:pStyle w:val="NormalWeb"/>
        <w:numPr>
          <w:ilvl w:val="0"/>
          <w:numId w:val="13"/>
        </w:numPr>
      </w:pPr>
      <w:r>
        <w:t>Stable equipment operation; motors/electrics protected from conductive dust.</w:t>
      </w:r>
    </w:p>
    <w:p w:rsidR="006C5EE4" w:rsidRDefault="006C5EE4" w:rsidP="006C5EE4">
      <w:pPr>
        <w:pStyle w:val="NormalWeb"/>
        <w:numPr>
          <w:ilvl w:val="0"/>
          <w:numId w:val="13"/>
        </w:numPr>
      </w:pPr>
      <w:r>
        <w:t xml:space="preserve">Green, low-pollution, high-safety production goals achieved. </w:t>
      </w:r>
    </w:p>
    <w:p w:rsidR="006C5EE4" w:rsidRDefault="00D244E7" w:rsidP="006C5EE4">
      <w:r>
        <w:rPr>
          <w:noProof/>
        </w:rPr>
        <w:pict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:rsidR="004646B8" w:rsidRDefault="004646B8" w:rsidP="006C5EE4">
      <w:pPr>
        <w:pStyle w:val="NormalWeb"/>
        <w:rPr>
          <w:rFonts w:ascii="SimSun" w:eastAsia="SimSun" w:hAnsi="SimSun" w:cs="SimSun"/>
        </w:rPr>
      </w:pPr>
    </w:p>
    <w:p w:rsidR="004646B8" w:rsidRDefault="004646B8" w:rsidP="002F71A5">
      <w:pPr>
        <w:pStyle w:val="NormalWeb"/>
        <w:rPr>
          <w:rFonts w:ascii="SimSun" w:eastAsia="SimSun" w:hAnsi="SimSun" w:cs="SimSun"/>
        </w:rPr>
      </w:pPr>
    </w:p>
    <w:p w:rsidR="004646B8" w:rsidRDefault="00D244E7" w:rsidP="002F71A5">
      <w:pPr>
        <w:pStyle w:val="NormalWeb"/>
        <w:rPr>
          <w:rFonts w:ascii="SimSun" w:eastAsia="SimSun" w:hAnsi="SimSun" w:cs="SimSun"/>
        </w:rPr>
      </w:pPr>
      <w:r>
        <w:rPr>
          <w:noProof/>
        </w:rPr>
        <w:pict w14:anchorId="7FB7F10E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:rsidR="004646B8" w:rsidRPr="005C60BA" w:rsidRDefault="004646B8" w:rsidP="004646B8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 w:rsidRPr="005C60BA">
        <w:rPr>
          <w:rFonts w:ascii="Apple Color Emoji" w:hAnsi="Apple Color Emoji" w:cs="Apple Color Emoji"/>
          <w:b/>
          <w:bCs/>
          <w:sz w:val="27"/>
          <w:szCs w:val="27"/>
        </w:rPr>
        <w:t>🌐</w:t>
      </w:r>
      <w:r w:rsidRPr="005C60BA">
        <w:rPr>
          <w:b/>
          <w:bCs/>
          <w:sz w:val="27"/>
          <w:szCs w:val="27"/>
        </w:rPr>
        <w:t xml:space="preserve"> Contact Us </w:t>
      </w:r>
    </w:p>
    <w:p w:rsidR="004646B8" w:rsidRDefault="004646B8" w:rsidP="004646B8">
      <w:pPr>
        <w:spacing w:before="100" w:beforeAutospacing="1" w:after="100" w:afterAutospacing="1"/>
        <w:rPr>
          <w:rFonts w:ascii="SimSun" w:eastAsia="SimSun" w:hAnsi="SimSun" w:cs="SimSun"/>
        </w:rPr>
      </w:pPr>
      <w:r w:rsidRPr="005C60BA">
        <w:rPr>
          <w:b/>
          <w:bCs/>
        </w:rPr>
        <w:t>Shanghai YUEDU Technology Co., Ltd.</w:t>
      </w:r>
    </w:p>
    <w:p w:rsidR="00AE15CB" w:rsidRDefault="00AE15CB" w:rsidP="00AE15CB">
      <w:pPr>
        <w:pStyle w:val="zfr3q"/>
        <w:spacing w:before="240" w:beforeAutospacing="0" w:after="240" w:afterAutospacing="0"/>
        <w:rPr>
          <w:rFonts w:ascii="Open Sans" w:hAnsi="Open Sans" w:cs="Open Sans"/>
          <w:color w:val="212121"/>
        </w:rPr>
      </w:pPr>
      <w:r>
        <w:rPr>
          <w:rStyle w:val="c9dxtc"/>
          <w:rFonts w:ascii="Apple Color Emoji" w:hAnsi="Apple Color Emoji" w:cs="Apple Color Emoji"/>
          <w:color w:val="000000"/>
          <w:sz w:val="22"/>
          <w:szCs w:val="22"/>
        </w:rPr>
        <w:t>📞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Contact Us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to explore more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customized models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and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tailored shredding solutions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that suit your specific needs!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Style w:val="c9dxtc"/>
          <w:rFonts w:ascii="Arial" w:hAnsi="Arial" w:cs="Arial"/>
          <w:color w:val="000000"/>
          <w:sz w:val="22"/>
          <w:szCs w:val="22"/>
        </w:rPr>
        <w:t>Let us help you find the perfect equipment for your application.</w:t>
      </w:r>
    </w:p>
    <w:p w:rsidR="00AE15CB" w:rsidRPr="00AE15CB" w:rsidRDefault="00AE15CB" w:rsidP="00AE15CB">
      <w:pPr>
        <w:pStyle w:val="zfr3q"/>
        <w:spacing w:before="225" w:beforeAutospacing="0" w:after="240" w:afterAutospacing="0"/>
        <w:rPr>
          <w:rFonts w:ascii="Open Sans" w:hAnsi="Open Sans" w:cs="Open Sans" w:hint="eastAsia"/>
          <w:color w:val="212121"/>
        </w:rPr>
      </w:pPr>
      <w:r>
        <w:rPr>
          <w:rStyle w:val="c9dxtc"/>
          <w:rFonts w:ascii="Apple Color Emoji" w:hAnsi="Apple Color Emoji" w:cs="Apple Color Emoji"/>
          <w:color w:val="000000"/>
          <w:sz w:val="22"/>
          <w:szCs w:val="22"/>
        </w:rPr>
        <w:t>📱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Sales Supervisor: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+86 159 0178 2779 </w:t>
      </w:r>
      <w:r>
        <w:rPr>
          <w:rStyle w:val="c9dxtc"/>
          <w:rFonts w:ascii="Arial" w:hAnsi="Arial" w:cs="Arial"/>
          <w:i/>
          <w:iCs/>
          <w:color w:val="000000"/>
          <w:sz w:val="22"/>
          <w:szCs w:val="22"/>
        </w:rPr>
        <w:t>(WhatsApp / WeChat / Facebook)</w:t>
      </w:r>
      <w:r>
        <w:rPr>
          <w:rFonts w:ascii="Arial" w:hAnsi="Arial" w:cs="Arial"/>
          <w:i/>
          <w:iCs/>
          <w:color w:val="000000"/>
          <w:sz w:val="22"/>
          <w:szCs w:val="22"/>
        </w:rPr>
        <w:br/>
      </w:r>
      <w:r>
        <w:rPr>
          <w:rStyle w:val="c9dxtc"/>
          <w:rFonts w:ascii="Apple Color Emoji" w:hAnsi="Apple Color Emoji" w:cs="Apple Color Emoji"/>
          <w:color w:val="000000"/>
          <w:sz w:val="22"/>
          <w:szCs w:val="22"/>
        </w:rPr>
        <w:t>📱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Administrative Supervisor: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+86 137 6138 5116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4646B8" w:rsidRPr="005C60BA" w:rsidRDefault="004646B8" w:rsidP="004646B8">
      <w:pPr>
        <w:spacing w:before="100" w:beforeAutospacing="1" w:after="100" w:afterAutospacing="1"/>
      </w:pPr>
      <w:r w:rsidRPr="005C60BA">
        <w:rPr>
          <w:rFonts w:ascii="Apple Color Emoji" w:hAnsi="Apple Color Emoji" w:cs="Apple Color Emoji"/>
        </w:rPr>
        <w:t>📧</w:t>
      </w:r>
      <w:r w:rsidRPr="005C60BA">
        <w:t xml:space="preserve"> Email:</w:t>
      </w:r>
      <w:r>
        <w:t xml:space="preserve"> </w:t>
      </w:r>
      <w:hyperlink r:id="rId11" w:history="1">
        <w:r w:rsidRPr="00DA3D22">
          <w:rPr>
            <w:rStyle w:val="Hyperlink"/>
            <w:b/>
            <w:bCs/>
          </w:rPr>
          <w:t>yuedushredders@gmail.com</w:t>
        </w:r>
      </w:hyperlink>
      <w:r>
        <w:rPr>
          <w:b/>
          <w:bCs/>
        </w:rPr>
        <w:t xml:space="preserve"> | </w:t>
      </w:r>
      <w:hyperlink r:id="rId12" w:history="1">
        <w:r w:rsidRPr="00DA3D22">
          <w:rPr>
            <w:rStyle w:val="Hyperlink"/>
          </w:rPr>
          <w:t>denghao8410@gmail.com</w:t>
        </w:r>
      </w:hyperlink>
      <w:r>
        <w:t xml:space="preserve"> </w:t>
      </w:r>
      <w:r w:rsidRPr="005C60BA">
        <w:br/>
      </w:r>
      <w:r w:rsidRPr="005C60BA">
        <w:rPr>
          <w:rFonts w:ascii="Apple Color Emoji" w:hAnsi="Apple Color Emoji" w:cs="Apple Color Emoji"/>
        </w:rPr>
        <w:t>🌐</w:t>
      </w:r>
      <w:r w:rsidRPr="005C60BA">
        <w:t xml:space="preserve"> Website: </w:t>
      </w:r>
      <w:hyperlink r:id="rId13" w:tgtFrame="_new" w:history="1">
        <w:r w:rsidRPr="005C60BA">
          <w:rPr>
            <w:b/>
            <w:bCs/>
            <w:color w:val="0000FF"/>
            <w:u w:val="single"/>
          </w:rPr>
          <w:t>www.yuedushredders.com</w:t>
        </w:r>
      </w:hyperlink>
    </w:p>
    <w:p w:rsidR="00C35B23" w:rsidRPr="005C60BA" w:rsidRDefault="005732F0" w:rsidP="00C35B23">
      <w:pPr>
        <w:spacing w:before="100" w:beforeAutospacing="1" w:after="100" w:afterAutospacing="1"/>
        <w:rPr>
          <w:rFonts w:hint="eastAsia"/>
        </w:rPr>
      </w:pPr>
      <w:r>
        <w:rPr>
          <w:i/>
          <w:iCs/>
        </w:rPr>
        <w:t>@</w:t>
      </w:r>
      <w:r w:rsidR="00D46195" w:rsidRPr="005C60BA">
        <w:rPr>
          <w:i/>
          <w:iCs/>
        </w:rPr>
        <w:t>YUEDU</w:t>
      </w:r>
      <w:r w:rsidR="00D46195">
        <w:rPr>
          <w:rFonts w:hint="eastAsia"/>
          <w:i/>
          <w:iCs/>
        </w:rPr>
        <w:t>Shredders</w:t>
      </w:r>
      <w:r w:rsidR="00D46195" w:rsidRPr="005C60BA">
        <w:rPr>
          <w:i/>
          <w:iCs/>
        </w:rPr>
        <w:t xml:space="preserve"> </w:t>
      </w:r>
      <w:r w:rsidR="004646B8" w:rsidRPr="005C60BA">
        <w:rPr>
          <w:i/>
          <w:iCs/>
        </w:rPr>
        <w:t>– Empowering Global Industries with Intelligent Destruction Systems.</w:t>
      </w:r>
      <w:r w:rsidR="00C35B23">
        <w:rPr>
          <w:i/>
          <w:iCs/>
        </w:rPr>
        <w:t xml:space="preserve"> </w:t>
      </w:r>
    </w:p>
    <w:p w:rsidR="004646B8" w:rsidRPr="005C60BA" w:rsidRDefault="00D244E7" w:rsidP="004646B8">
      <w:r>
        <w:rPr>
          <w:noProof/>
        </w:rPr>
        <w:pict w14:anchorId="6F083B8E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:rsidR="004646B8" w:rsidRPr="00587095" w:rsidRDefault="004646B8" w:rsidP="002F71A5">
      <w:pPr>
        <w:pStyle w:val="NormalWeb"/>
      </w:pPr>
    </w:p>
    <w:sectPr w:rsidR="004646B8" w:rsidRPr="00587095" w:rsidSect="008C4CC6">
      <w:headerReference w:type="default" r:id="rId14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244E7" w:rsidRDefault="00D244E7" w:rsidP="005B19F2">
      <w:r>
        <w:separator/>
      </w:r>
    </w:p>
  </w:endnote>
  <w:endnote w:type="continuationSeparator" w:id="0">
    <w:p w:rsidR="00D244E7" w:rsidRDefault="00D244E7" w:rsidP="005B1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244E7" w:rsidRDefault="00D244E7" w:rsidP="005B19F2">
      <w:r>
        <w:separator/>
      </w:r>
    </w:p>
  </w:footnote>
  <w:footnote w:type="continuationSeparator" w:id="0">
    <w:p w:rsidR="00D244E7" w:rsidRDefault="00D244E7" w:rsidP="005B19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C03A6" w:rsidRDefault="00933B70">
    <w:pPr>
      <w:pStyle w:val="Header"/>
    </w:pPr>
    <w:r>
      <w:t xml:space="preserve"> </w:t>
    </w:r>
  </w:p>
  <w:tbl>
    <w:tblPr>
      <w:tblStyle w:val="TableGrid"/>
      <w:tblW w:w="1067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7"/>
      <w:gridCol w:w="3827"/>
      <w:gridCol w:w="4720"/>
    </w:tblGrid>
    <w:tr w:rsidR="00EC03A6" w:rsidTr="008C4CC6">
      <w:trPr>
        <w:trHeight w:val="347"/>
      </w:trPr>
      <w:tc>
        <w:tcPr>
          <w:tcW w:w="2127" w:type="dxa"/>
        </w:tcPr>
        <w:p w:rsidR="00EC03A6" w:rsidRDefault="00EC03A6">
          <w:pPr>
            <w:pStyle w:val="Header"/>
          </w:pPr>
          <w:r>
            <w:rPr>
              <w:rFonts w:hint="eastAsia"/>
              <w:noProof/>
            </w:rPr>
            <w:drawing>
              <wp:anchor distT="0" distB="0" distL="114300" distR="114300" simplePos="0" relativeHeight="251658240" behindDoc="0" locked="0" layoutInCell="1" allowOverlap="1" wp14:anchorId="1E9D1BF7">
                <wp:simplePos x="0" y="0"/>
                <wp:positionH relativeFrom="column">
                  <wp:posOffset>-847</wp:posOffset>
                </wp:positionH>
                <wp:positionV relativeFrom="paragraph">
                  <wp:posOffset>-137561</wp:posOffset>
                </wp:positionV>
                <wp:extent cx="1286934" cy="593317"/>
                <wp:effectExtent l="0" t="0" r="0" b="381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上海安旭数码 copy 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1592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827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上海越都科技有限公司</w:t>
          </w:r>
          <w:r w:rsidRPr="00EC03A6">
            <w:rPr>
              <w:rFonts w:hint="eastAsia"/>
            </w:rPr>
            <w:t xml:space="preserve"> </w:t>
          </w:r>
        </w:p>
      </w:tc>
      <w:tc>
        <w:tcPr>
          <w:tcW w:w="4720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碎霸（上海）粉碎设备中心</w:t>
          </w:r>
        </w:p>
      </w:tc>
    </w:tr>
    <w:tr w:rsidR="00EC03A6" w:rsidTr="008C4CC6">
      <w:trPr>
        <w:trHeight w:val="312"/>
      </w:trPr>
      <w:tc>
        <w:tcPr>
          <w:tcW w:w="2127" w:type="dxa"/>
        </w:tcPr>
        <w:p w:rsidR="00EC03A6" w:rsidRDefault="00EC03A6">
          <w:pPr>
            <w:pStyle w:val="Header"/>
          </w:pPr>
        </w:p>
      </w:tc>
      <w:tc>
        <w:tcPr>
          <w:tcW w:w="3827" w:type="dxa"/>
        </w:tcPr>
        <w:p w:rsidR="00EC03A6" w:rsidRPr="00EC03A6" w:rsidRDefault="00EC03A6">
          <w:pPr>
            <w:pStyle w:val="Header"/>
          </w:pPr>
          <w:r w:rsidRPr="00EC03A6">
            <w:t xml:space="preserve">Shanghai </w:t>
          </w:r>
          <w:proofErr w:type="spellStart"/>
          <w:r w:rsidRPr="00EC03A6">
            <w:t>Yuedu</w:t>
          </w:r>
          <w:proofErr w:type="spellEnd"/>
          <w:r w:rsidRPr="00EC03A6">
            <w:t xml:space="preserve"> Technology Co., Ltd.</w:t>
          </w:r>
        </w:p>
      </w:tc>
      <w:tc>
        <w:tcPr>
          <w:tcW w:w="4720" w:type="dxa"/>
        </w:tcPr>
        <w:p w:rsidR="00EC03A6" w:rsidRPr="00EC03A6" w:rsidRDefault="00EC03A6">
          <w:pPr>
            <w:pStyle w:val="Header"/>
          </w:pPr>
          <w:proofErr w:type="spellStart"/>
          <w:r w:rsidRPr="00EC03A6">
            <w:t>Suiba</w:t>
          </w:r>
          <w:proofErr w:type="spellEnd"/>
          <w:r w:rsidRPr="00EC03A6">
            <w:t xml:space="preserve"> (Shanghai) Crushing Equipment Center</w:t>
          </w:r>
        </w:p>
      </w:tc>
    </w:tr>
  </w:tbl>
  <w:p w:rsidR="005B19F2" w:rsidRDefault="005B19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003B3"/>
    <w:multiLevelType w:val="multilevel"/>
    <w:tmpl w:val="52DAC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CA30F4"/>
    <w:multiLevelType w:val="multilevel"/>
    <w:tmpl w:val="9CE0B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D72AF3"/>
    <w:multiLevelType w:val="multilevel"/>
    <w:tmpl w:val="CD48F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7553DE"/>
    <w:multiLevelType w:val="multilevel"/>
    <w:tmpl w:val="7700C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3E1CA1"/>
    <w:multiLevelType w:val="multilevel"/>
    <w:tmpl w:val="F7A64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7A02F3"/>
    <w:multiLevelType w:val="multilevel"/>
    <w:tmpl w:val="9A9E2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EE430C"/>
    <w:multiLevelType w:val="multilevel"/>
    <w:tmpl w:val="CF105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B9B3054"/>
    <w:multiLevelType w:val="multilevel"/>
    <w:tmpl w:val="80B41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CBB31BF"/>
    <w:multiLevelType w:val="multilevel"/>
    <w:tmpl w:val="50484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B090A48"/>
    <w:multiLevelType w:val="multilevel"/>
    <w:tmpl w:val="49AA8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F72971"/>
    <w:multiLevelType w:val="multilevel"/>
    <w:tmpl w:val="3918B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1C5749C"/>
    <w:multiLevelType w:val="multilevel"/>
    <w:tmpl w:val="B658E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C371B3A"/>
    <w:multiLevelType w:val="multilevel"/>
    <w:tmpl w:val="6BE0D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13646472">
    <w:abstractNumId w:val="0"/>
  </w:num>
  <w:num w:numId="2" w16cid:durableId="270868831">
    <w:abstractNumId w:val="3"/>
  </w:num>
  <w:num w:numId="3" w16cid:durableId="1929269603">
    <w:abstractNumId w:val="4"/>
  </w:num>
  <w:num w:numId="4" w16cid:durableId="170266474">
    <w:abstractNumId w:val="12"/>
  </w:num>
  <w:num w:numId="5" w16cid:durableId="289823821">
    <w:abstractNumId w:val="5"/>
  </w:num>
  <w:num w:numId="6" w16cid:durableId="1009792628">
    <w:abstractNumId w:val="1"/>
  </w:num>
  <w:num w:numId="7" w16cid:durableId="788548173">
    <w:abstractNumId w:val="2"/>
  </w:num>
  <w:num w:numId="8" w16cid:durableId="568924184">
    <w:abstractNumId w:val="8"/>
  </w:num>
  <w:num w:numId="9" w16cid:durableId="596982375">
    <w:abstractNumId w:val="10"/>
  </w:num>
  <w:num w:numId="10" w16cid:durableId="975988854">
    <w:abstractNumId w:val="9"/>
  </w:num>
  <w:num w:numId="11" w16cid:durableId="1459300663">
    <w:abstractNumId w:val="11"/>
  </w:num>
  <w:num w:numId="12" w16cid:durableId="1505317031">
    <w:abstractNumId w:val="7"/>
  </w:num>
  <w:num w:numId="13" w16cid:durableId="148381665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9F2"/>
    <w:rsid w:val="00003499"/>
    <w:rsid w:val="000059AC"/>
    <w:rsid w:val="00043A42"/>
    <w:rsid w:val="000921B1"/>
    <w:rsid w:val="000B56DF"/>
    <w:rsid w:val="000C14CE"/>
    <w:rsid w:val="000E510F"/>
    <w:rsid w:val="000F4897"/>
    <w:rsid w:val="00124CA7"/>
    <w:rsid w:val="00126E48"/>
    <w:rsid w:val="00132171"/>
    <w:rsid w:val="00171129"/>
    <w:rsid w:val="0017365A"/>
    <w:rsid w:val="00173A2F"/>
    <w:rsid w:val="001B518B"/>
    <w:rsid w:val="001C2083"/>
    <w:rsid w:val="001E5497"/>
    <w:rsid w:val="002135A8"/>
    <w:rsid w:val="00275B31"/>
    <w:rsid w:val="002850AA"/>
    <w:rsid w:val="00292660"/>
    <w:rsid w:val="002B698A"/>
    <w:rsid w:val="002F0D52"/>
    <w:rsid w:val="002F71A5"/>
    <w:rsid w:val="00301A3A"/>
    <w:rsid w:val="00327184"/>
    <w:rsid w:val="0033122A"/>
    <w:rsid w:val="0034423D"/>
    <w:rsid w:val="0037432B"/>
    <w:rsid w:val="0039392E"/>
    <w:rsid w:val="00395FB2"/>
    <w:rsid w:val="003B2BEB"/>
    <w:rsid w:val="003B43E7"/>
    <w:rsid w:val="003D3438"/>
    <w:rsid w:val="00402213"/>
    <w:rsid w:val="00412E22"/>
    <w:rsid w:val="004646B8"/>
    <w:rsid w:val="004840E2"/>
    <w:rsid w:val="00495099"/>
    <w:rsid w:val="004A12A7"/>
    <w:rsid w:val="004A4A36"/>
    <w:rsid w:val="004E12A3"/>
    <w:rsid w:val="004E3920"/>
    <w:rsid w:val="004E6B96"/>
    <w:rsid w:val="004F0200"/>
    <w:rsid w:val="004F47DB"/>
    <w:rsid w:val="00522A63"/>
    <w:rsid w:val="005475CD"/>
    <w:rsid w:val="005732F0"/>
    <w:rsid w:val="00587095"/>
    <w:rsid w:val="005B19F2"/>
    <w:rsid w:val="005C3D4F"/>
    <w:rsid w:val="005C60BA"/>
    <w:rsid w:val="00622467"/>
    <w:rsid w:val="00625F0E"/>
    <w:rsid w:val="0062609D"/>
    <w:rsid w:val="00626462"/>
    <w:rsid w:val="00640538"/>
    <w:rsid w:val="006A567B"/>
    <w:rsid w:val="006A6130"/>
    <w:rsid w:val="006A6AAB"/>
    <w:rsid w:val="006C0043"/>
    <w:rsid w:val="006C5EE4"/>
    <w:rsid w:val="006F1824"/>
    <w:rsid w:val="007201BF"/>
    <w:rsid w:val="007267F4"/>
    <w:rsid w:val="00766B86"/>
    <w:rsid w:val="0078294C"/>
    <w:rsid w:val="007947DB"/>
    <w:rsid w:val="00817505"/>
    <w:rsid w:val="00845F40"/>
    <w:rsid w:val="00870226"/>
    <w:rsid w:val="008C0D9C"/>
    <w:rsid w:val="008C4CC6"/>
    <w:rsid w:val="008D4DE6"/>
    <w:rsid w:val="00907529"/>
    <w:rsid w:val="00914E69"/>
    <w:rsid w:val="00915431"/>
    <w:rsid w:val="00933B70"/>
    <w:rsid w:val="00936BCA"/>
    <w:rsid w:val="00946947"/>
    <w:rsid w:val="009837F1"/>
    <w:rsid w:val="00994EAB"/>
    <w:rsid w:val="00A143C4"/>
    <w:rsid w:val="00A34AE5"/>
    <w:rsid w:val="00AA3574"/>
    <w:rsid w:val="00AA738D"/>
    <w:rsid w:val="00AE15CB"/>
    <w:rsid w:val="00AE3F56"/>
    <w:rsid w:val="00B373A4"/>
    <w:rsid w:val="00B44C63"/>
    <w:rsid w:val="00B530F2"/>
    <w:rsid w:val="00B6564B"/>
    <w:rsid w:val="00B77BF0"/>
    <w:rsid w:val="00B82885"/>
    <w:rsid w:val="00BA0170"/>
    <w:rsid w:val="00BA3682"/>
    <w:rsid w:val="00C10C12"/>
    <w:rsid w:val="00C35B23"/>
    <w:rsid w:val="00C3736D"/>
    <w:rsid w:val="00C438F0"/>
    <w:rsid w:val="00C462F4"/>
    <w:rsid w:val="00C7590A"/>
    <w:rsid w:val="00C855BB"/>
    <w:rsid w:val="00CD0334"/>
    <w:rsid w:val="00CD34D9"/>
    <w:rsid w:val="00CE0D21"/>
    <w:rsid w:val="00D244E7"/>
    <w:rsid w:val="00D25E10"/>
    <w:rsid w:val="00D41A82"/>
    <w:rsid w:val="00D46195"/>
    <w:rsid w:val="00DA6506"/>
    <w:rsid w:val="00DD1F3D"/>
    <w:rsid w:val="00E22235"/>
    <w:rsid w:val="00E3279E"/>
    <w:rsid w:val="00E463FD"/>
    <w:rsid w:val="00E50A77"/>
    <w:rsid w:val="00E80B16"/>
    <w:rsid w:val="00EC03A6"/>
    <w:rsid w:val="00ED3AFB"/>
    <w:rsid w:val="00F32CCE"/>
    <w:rsid w:val="00F772A3"/>
    <w:rsid w:val="00FA1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3368DC"/>
  <w15:chartTrackingRefBased/>
  <w15:docId w15:val="{60720EA9-14AF-5943-9126-94F8AEBBB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A3A"/>
    <w:rPr>
      <w:rFonts w:ascii="Times New Roman" w:eastAsia="Times New Roman" w:hAnsi="Times New Roman" w:cs="Times New Roman"/>
      <w:lang w:val="en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709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5C60B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5C60B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870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19F2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5B19F2"/>
  </w:style>
  <w:style w:type="paragraph" w:styleId="Footer">
    <w:name w:val="footer"/>
    <w:basedOn w:val="Normal"/>
    <w:link w:val="FooterChar"/>
    <w:uiPriority w:val="99"/>
    <w:unhideWhenUsed/>
    <w:rsid w:val="005B19F2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5B19F2"/>
  </w:style>
  <w:style w:type="table" w:styleId="TableGrid">
    <w:name w:val="Table Grid"/>
    <w:basedOn w:val="TableNormal"/>
    <w:uiPriority w:val="59"/>
    <w:qFormat/>
    <w:rsid w:val="00EC03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5C60BA"/>
    <w:rPr>
      <w:rFonts w:ascii="Times New Roman" w:eastAsia="Times New Roman" w:hAnsi="Times New Roman" w:cs="Times New Roman"/>
      <w:b/>
      <w:bCs/>
      <w:sz w:val="36"/>
      <w:szCs w:val="36"/>
      <w:lang w:val="en-CN"/>
    </w:rPr>
  </w:style>
  <w:style w:type="character" w:customStyle="1" w:styleId="Heading3Char">
    <w:name w:val="Heading 3 Char"/>
    <w:basedOn w:val="DefaultParagraphFont"/>
    <w:link w:val="Heading3"/>
    <w:uiPriority w:val="9"/>
    <w:rsid w:val="005C60BA"/>
    <w:rPr>
      <w:rFonts w:ascii="Times New Roman" w:eastAsia="Times New Roman" w:hAnsi="Times New Roman" w:cs="Times New Roman"/>
      <w:b/>
      <w:bCs/>
      <w:sz w:val="27"/>
      <w:szCs w:val="27"/>
      <w:lang w:val="en-CN"/>
    </w:rPr>
  </w:style>
  <w:style w:type="paragraph" w:styleId="NormalWeb">
    <w:name w:val="Normal (Web)"/>
    <w:basedOn w:val="Normal"/>
    <w:uiPriority w:val="99"/>
    <w:unhideWhenUsed/>
    <w:rsid w:val="005C60BA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5C60BA"/>
    <w:rPr>
      <w:b/>
      <w:bCs/>
    </w:rPr>
  </w:style>
  <w:style w:type="character" w:styleId="Emphasis">
    <w:name w:val="Emphasis"/>
    <w:basedOn w:val="DefaultParagraphFont"/>
    <w:uiPriority w:val="20"/>
    <w:qFormat/>
    <w:rsid w:val="005C60BA"/>
    <w:rPr>
      <w:i/>
      <w:iCs/>
    </w:rPr>
  </w:style>
  <w:style w:type="character" w:styleId="Hyperlink">
    <w:name w:val="Hyperlink"/>
    <w:basedOn w:val="DefaultParagraphFont"/>
    <w:uiPriority w:val="99"/>
    <w:unhideWhenUsed/>
    <w:rsid w:val="005C60B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01A3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3279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8709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CN"/>
    </w:rPr>
  </w:style>
  <w:style w:type="character" w:customStyle="1" w:styleId="Heading4Char">
    <w:name w:val="Heading 4 Char"/>
    <w:basedOn w:val="DefaultParagraphFont"/>
    <w:link w:val="Heading4"/>
    <w:uiPriority w:val="9"/>
    <w:rsid w:val="00587095"/>
    <w:rPr>
      <w:rFonts w:asciiTheme="majorHAnsi" w:eastAsiaTheme="majorEastAsia" w:hAnsiTheme="majorHAnsi" w:cstheme="majorBidi"/>
      <w:i/>
      <w:iCs/>
      <w:color w:val="2F5496" w:themeColor="accent1" w:themeShade="BF"/>
      <w:lang w:val="en-CN"/>
    </w:rPr>
  </w:style>
  <w:style w:type="paragraph" w:customStyle="1" w:styleId="zfr3q">
    <w:name w:val="zfr3q"/>
    <w:basedOn w:val="Normal"/>
    <w:rsid w:val="00AE15CB"/>
    <w:pPr>
      <w:spacing w:before="100" w:beforeAutospacing="1" w:after="100" w:afterAutospacing="1"/>
    </w:pPr>
  </w:style>
  <w:style w:type="character" w:customStyle="1" w:styleId="c9dxtc">
    <w:name w:val="c9dxtc"/>
    <w:basedOn w:val="DefaultParagraphFont"/>
    <w:rsid w:val="00AE15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1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76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2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349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1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1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2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8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45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17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6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2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2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6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5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31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57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2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93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9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2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0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6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10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5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5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67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4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77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5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yuedushredders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denghao8410@gmail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yuedushredders@gmail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4</Pages>
  <Words>627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上海越都科技有限公司 YUEDU Shredder</Company>
  <LinksUpToDate>false</LinksUpToDate>
  <CharactersWithSpaces>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邓浩 Johnny Deng - +8615901782779 - 46920382@qq.com</dc:creator>
  <cp:keywords/>
  <dc:description/>
  <cp:lastModifiedBy>邓浩 Johnny Deng - +8615901782779 - 46920382@qq.com</cp:lastModifiedBy>
  <cp:revision>76</cp:revision>
  <cp:lastPrinted>2025-10-14T15:10:00Z</cp:lastPrinted>
  <dcterms:created xsi:type="dcterms:W3CDTF">2020-12-24T10:39:00Z</dcterms:created>
  <dcterms:modified xsi:type="dcterms:W3CDTF">2025-10-20T14:16:00Z</dcterms:modified>
</cp:coreProperties>
</file>